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广西东兴国家重点开发开放试验区管理委员会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spacing w:val="-11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11"/>
          <w:sz w:val="36"/>
          <w:szCs w:val="36"/>
        </w:rPr>
        <w:t>公开招聘东兴产业园区员额制人员（第一批非编制人员）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入围体检人员名单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761"/>
        <w:gridCol w:w="2371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jc w:val="center"/>
              <w:rPr>
                <w:rFonts w:ascii="Times New Roman" w:hAnsi="Times New Roman" w:eastAsia="宋体"/>
                <w:b/>
                <w:bCs/>
                <w:spacing w:val="7"/>
                <w:sz w:val="32"/>
                <w:szCs w:val="32"/>
              </w:rPr>
            </w:pPr>
            <w:r>
              <w:rPr>
                <w:rFonts w:ascii="Times New Roman" w:hAnsi="Times New Roman" w:eastAsiaTheme="minorEastAsia"/>
                <w:b/>
                <w:bCs/>
                <w:spacing w:val="7"/>
                <w:sz w:val="32"/>
                <w:szCs w:val="32"/>
              </w:rPr>
              <w:t>序号</w:t>
            </w:r>
          </w:p>
        </w:tc>
        <w:tc>
          <w:tcPr>
            <w:tcW w:w="47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jc w:val="center"/>
              <w:rPr>
                <w:rFonts w:ascii="Times New Roman" w:hAnsi="Times New Roman" w:eastAsia="宋体"/>
                <w:b/>
                <w:bCs/>
                <w:spacing w:val="7"/>
                <w:sz w:val="32"/>
                <w:szCs w:val="32"/>
              </w:rPr>
            </w:pPr>
            <w:r>
              <w:rPr>
                <w:rFonts w:ascii="Times New Roman" w:hAnsi="Times New Roman" w:eastAsiaTheme="minorEastAsia"/>
                <w:b/>
                <w:bCs/>
                <w:spacing w:val="7"/>
                <w:sz w:val="32"/>
                <w:szCs w:val="32"/>
              </w:rPr>
              <w:t>岗位名称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520" w:lineRule="exact"/>
              <w:jc w:val="center"/>
              <w:rPr>
                <w:rFonts w:ascii="Times New Roman" w:hAnsi="Times New Roman" w:eastAsia="宋体"/>
                <w:b/>
                <w:bCs/>
                <w:spacing w:val="7"/>
                <w:sz w:val="32"/>
                <w:szCs w:val="32"/>
              </w:rPr>
            </w:pPr>
            <w:r>
              <w:rPr>
                <w:rFonts w:ascii="Times New Roman" w:hAnsi="Times New Roman" w:eastAsiaTheme="minorEastAsia"/>
                <w:b/>
                <w:bCs/>
                <w:spacing w:val="7"/>
                <w:sz w:val="32"/>
                <w:szCs w:val="32"/>
              </w:rPr>
              <w:t>入围人员姓名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  <w:t>1</w:t>
            </w:r>
          </w:p>
        </w:tc>
        <w:tc>
          <w:tcPr>
            <w:tcW w:w="47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pacing w:val="7"/>
                <w:sz w:val="30"/>
                <w:szCs w:val="30"/>
              </w:rPr>
              <w:t>区域合作局三级职员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pacing w:val="7"/>
                <w:sz w:val="30"/>
                <w:szCs w:val="30"/>
              </w:rPr>
              <w:t>（珠三角招商方向）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pacing w:val="7"/>
                <w:sz w:val="30"/>
                <w:szCs w:val="30"/>
              </w:rPr>
              <w:t>崔英楠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  <w:t>2</w:t>
            </w:r>
          </w:p>
        </w:tc>
        <w:tc>
          <w:tcPr>
            <w:tcW w:w="47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pacing w:val="7"/>
                <w:sz w:val="30"/>
                <w:szCs w:val="30"/>
              </w:rPr>
              <w:t>产业发展局三级职员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pacing w:val="7"/>
                <w:sz w:val="30"/>
                <w:szCs w:val="30"/>
              </w:rPr>
              <w:t>甘柏海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  <w:t>3</w:t>
            </w:r>
          </w:p>
        </w:tc>
        <w:tc>
          <w:tcPr>
            <w:tcW w:w="47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pacing w:val="7"/>
                <w:sz w:val="30"/>
                <w:szCs w:val="30"/>
              </w:rPr>
              <w:t>综合服务中心二级协办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pacing w:val="7"/>
                <w:sz w:val="30"/>
                <w:szCs w:val="30"/>
              </w:rPr>
              <w:t>李金蔓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  <w:t>4</w:t>
            </w:r>
          </w:p>
        </w:tc>
        <w:tc>
          <w:tcPr>
            <w:tcW w:w="47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pacing w:val="7"/>
                <w:sz w:val="30"/>
                <w:szCs w:val="30"/>
              </w:rPr>
              <w:t>综合服务中心三级助理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spacing w:val="7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pacing w:val="7"/>
                <w:sz w:val="30"/>
                <w:szCs w:val="30"/>
              </w:rPr>
              <w:t>梁昌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Cs/>
                <w:spacing w:val="7"/>
                <w:sz w:val="30"/>
                <w:szCs w:val="30"/>
              </w:rPr>
              <w:t>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46"/>
    <w:rsid w:val="00460946"/>
    <w:rsid w:val="004D7DF1"/>
    <w:rsid w:val="00604D23"/>
    <w:rsid w:val="00715A2C"/>
    <w:rsid w:val="7EB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50</Words>
  <Characters>287</Characters>
  <Lines>2</Lines>
  <Paragraphs>1</Paragraphs>
  <TotalTime>4</TotalTime>
  <ScaleCrop>false</ScaleCrop>
  <LinksUpToDate>false</LinksUpToDate>
  <CharactersWithSpaces>336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2025-06-10T20:15:00Z</dcterms:created>
  <dc:creator>user</dc:creator>
  <cp:lastModifiedBy>gxxc</cp:lastModifiedBy>
  <dcterms:modified xsi:type="dcterms:W3CDTF">2025-08-25T09:04:27Z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